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C534C7" w:rsidRDefault="00000000">
      <w:pPr>
        <w:rPr>
          <w:rFonts w:ascii="Montserrat ExtraBold" w:eastAsia="Montserrat ExtraBold" w:hAnsi="Montserrat ExtraBold" w:cs="Montserrat ExtraBold"/>
          <w:color w:val="4F81BD"/>
          <w:sz w:val="20"/>
          <w:szCs w:val="20"/>
        </w:rPr>
      </w:pPr>
      <w:r>
        <w:rPr>
          <w:rFonts w:ascii="Montserrat ExtraBold" w:eastAsia="Montserrat ExtraBold" w:hAnsi="Montserrat ExtraBold" w:cs="Montserrat ExtraBold"/>
          <w:color w:val="4F81BD"/>
          <w:sz w:val="20"/>
          <w:szCs w:val="20"/>
        </w:rPr>
        <w:t>About Maryland STEM Festival</w:t>
      </w:r>
    </w:p>
    <w:p w14:paraId="00000002" w14:textId="3590107D" w:rsidR="00C534C7" w:rsidRDefault="00000000">
      <w:pPr>
        <w:rPr>
          <w:rFonts w:ascii="Montserrat" w:eastAsia="Montserrat" w:hAnsi="Montserrat" w:cs="Montserrat"/>
          <w:color w:val="1B1E4D"/>
          <w:sz w:val="20"/>
          <w:szCs w:val="20"/>
        </w:rPr>
      </w:pPr>
      <w:r>
        <w:rPr>
          <w:rFonts w:ascii="Montserrat" w:eastAsia="Montserrat" w:hAnsi="Montserrat" w:cs="Montserrat"/>
          <w:color w:val="1B1E4D"/>
          <w:sz w:val="20"/>
          <w:szCs w:val="20"/>
        </w:rPr>
        <w:t xml:space="preserve">Founded in 2015, the Maryland STEM Festival is one of the few statewide science/STEM festivals in the United States. Through a series of community-based events each Fall (hosted by schools, colleges, libraries, museums, parks, businesses, and other local organizations), the </w:t>
      </w:r>
      <w:proofErr w:type="gramStart"/>
      <w:r>
        <w:rPr>
          <w:rFonts w:ascii="Montserrat" w:eastAsia="Montserrat" w:hAnsi="Montserrat" w:cs="Montserrat"/>
          <w:color w:val="1B1E4D"/>
          <w:sz w:val="20"/>
          <w:szCs w:val="20"/>
        </w:rPr>
        <w:t>Festival</w:t>
      </w:r>
      <w:proofErr w:type="gramEnd"/>
      <w:r>
        <w:rPr>
          <w:rFonts w:ascii="Montserrat" w:eastAsia="Montserrat" w:hAnsi="Montserrat" w:cs="Montserrat"/>
          <w:color w:val="1B1E4D"/>
          <w:sz w:val="20"/>
          <w:szCs w:val="20"/>
        </w:rPr>
        <w:t xml:space="preserve"> celebrates the economic, educational, and cultural impacts of STEM in </w:t>
      </w:r>
      <w:proofErr w:type="gramStart"/>
      <w:r>
        <w:rPr>
          <w:rFonts w:ascii="Montserrat" w:eastAsia="Montserrat" w:hAnsi="Montserrat" w:cs="Montserrat"/>
          <w:color w:val="1B1E4D"/>
          <w:sz w:val="20"/>
          <w:szCs w:val="20"/>
        </w:rPr>
        <w:t xml:space="preserve">Maryland </w:t>
      </w:r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>.The</w:t>
      </w:r>
      <w:proofErr w:type="gramEnd"/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 xml:space="preserve"> 2025 Maryland STEM Festival will run from October 17, </w:t>
      </w:r>
      <w:proofErr w:type="gramStart"/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>2025</w:t>
      </w:r>
      <w:proofErr w:type="gramEnd"/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 xml:space="preserve"> through November 16, 2025.  The theme is energy.  The </w:t>
      </w:r>
      <w:r w:rsidR="00E26624">
        <w:rPr>
          <w:rFonts w:ascii="Montserrat" w:eastAsia="Montserrat" w:hAnsi="Montserrat" w:cs="Montserrat"/>
          <w:color w:val="1B1E4D"/>
          <w:sz w:val="20"/>
          <w:szCs w:val="20"/>
        </w:rPr>
        <w:t>202</w:t>
      </w:r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>5</w:t>
      </w:r>
      <w:r w:rsidR="00E26624">
        <w:rPr>
          <w:rFonts w:ascii="Montserrat" w:eastAsia="Montserrat" w:hAnsi="Montserrat" w:cs="Montserrat"/>
          <w:color w:val="1B1E4D"/>
          <w:sz w:val="20"/>
          <w:szCs w:val="20"/>
        </w:rPr>
        <w:t xml:space="preserve"> </w:t>
      </w:r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 xml:space="preserve">event </w:t>
      </w:r>
      <w:r w:rsidR="00E26624">
        <w:rPr>
          <w:rFonts w:ascii="Montserrat" w:eastAsia="Montserrat" w:hAnsi="Montserrat" w:cs="Montserrat"/>
          <w:color w:val="1B1E4D"/>
          <w:sz w:val="20"/>
          <w:szCs w:val="20"/>
        </w:rPr>
        <w:t xml:space="preserve">will be the </w:t>
      </w:r>
      <w:r w:rsidR="00A67743">
        <w:rPr>
          <w:rFonts w:ascii="Montserrat" w:eastAsia="Montserrat" w:hAnsi="Montserrat" w:cs="Montserrat"/>
          <w:color w:val="1B1E4D"/>
          <w:sz w:val="20"/>
          <w:szCs w:val="20"/>
        </w:rPr>
        <w:t>eleven</w:t>
      </w:r>
      <w:r w:rsidR="00E26624">
        <w:rPr>
          <w:rFonts w:ascii="Montserrat" w:eastAsia="Montserrat" w:hAnsi="Montserrat" w:cs="Montserrat"/>
          <w:color w:val="1B1E4D"/>
          <w:sz w:val="20"/>
          <w:szCs w:val="20"/>
        </w:rPr>
        <w:t>th Maryland STEM Festival</w:t>
      </w:r>
    </w:p>
    <w:p w14:paraId="00000003" w14:textId="77777777" w:rsidR="00C534C7" w:rsidRDefault="00000000">
      <w:pPr>
        <w:rPr>
          <w:rFonts w:ascii="Montserrat" w:eastAsia="Montserrat" w:hAnsi="Montserrat" w:cs="Montserrat"/>
          <w:color w:val="1B1E4D"/>
          <w:sz w:val="20"/>
          <w:szCs w:val="20"/>
        </w:rPr>
      </w:pPr>
      <w:r>
        <w:rPr>
          <w:rFonts w:ascii="Montserrat SemiBold" w:eastAsia="Montserrat SemiBold" w:hAnsi="Montserrat SemiBold" w:cs="Montserrat SemiBold"/>
          <w:color w:val="1B1E4D"/>
          <w:sz w:val="20"/>
          <w:szCs w:val="20"/>
        </w:rPr>
        <w:t>For more information, please visit www.marylandstemfestival.org</w:t>
      </w:r>
    </w:p>
    <w:p w14:paraId="00000004" w14:textId="77777777" w:rsidR="00C534C7" w:rsidRDefault="00000000">
      <w:r>
        <w:t xml:space="preserve">    </w:t>
      </w:r>
    </w:p>
    <w:sectPr w:rsidR="00C534C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808256D8-88CC-4115-905E-D583EBD6BD5F}"/>
    <w:embedBold r:id="rId2" w:fontKey="{E9C27919-1F1E-4CDE-A905-73C91D8B427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266D3904-C379-4B70-BF31-7DC84558FE10}"/>
    <w:embedItalic r:id="rId4" w:fontKey="{4B97A122-E633-44A6-93A5-51AEA77CD0B6}"/>
  </w:font>
  <w:font w:name="Montserrat ExtraBold">
    <w:charset w:val="00"/>
    <w:family w:val="auto"/>
    <w:pitch w:val="variable"/>
    <w:sig w:usb0="2000020F" w:usb1="00000003" w:usb2="00000000" w:usb3="00000000" w:csb0="00000197" w:csb1="00000000"/>
    <w:embedRegular r:id="rId5" w:fontKey="{ABBADC1F-7D83-4577-9E39-C95CC49F1CB1}"/>
  </w:font>
  <w:font w:name="Montserrat">
    <w:charset w:val="00"/>
    <w:family w:val="auto"/>
    <w:pitch w:val="variable"/>
    <w:sig w:usb0="2000020F" w:usb1="00000003" w:usb2="00000000" w:usb3="00000000" w:csb0="00000197" w:csb1="00000000"/>
    <w:embedRegular r:id="rId6" w:fontKey="{A1FE4BC9-4A69-43A2-B121-2EB93DB0197D}"/>
  </w:font>
  <w:font w:name="Montserrat SemiBold">
    <w:charset w:val="00"/>
    <w:family w:val="auto"/>
    <w:pitch w:val="variable"/>
    <w:sig w:usb0="2000020F" w:usb1="00000003" w:usb2="00000000" w:usb3="00000000" w:csb0="00000197" w:csb1="00000000"/>
    <w:embedRegular r:id="rId7" w:fontKey="{2E30E6DB-1E72-4E6A-9649-78009B84AD8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27C49B7C-8755-4B37-86DF-E451F51108D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34C7"/>
    <w:rsid w:val="00021BDB"/>
    <w:rsid w:val="00277ED5"/>
    <w:rsid w:val="00A67743"/>
    <w:rsid w:val="00C534C7"/>
    <w:rsid w:val="00E26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BC438"/>
  <w15:docId w15:val="{73E083FE-A905-4A08-91DE-8BE3D3A30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Strong">
    <w:name w:val="Strong"/>
    <w:basedOn w:val="DefaultParagraphFont"/>
    <w:uiPriority w:val="22"/>
    <w:qFormat/>
    <w:rsid w:val="005626AF"/>
    <w:rPr>
      <w:b/>
      <w:bCs/>
    </w:rPr>
  </w:style>
  <w:style w:type="character" w:styleId="Hyperlink">
    <w:name w:val="Hyperlink"/>
    <w:basedOn w:val="DefaultParagraphFont"/>
    <w:uiPriority w:val="99"/>
    <w:unhideWhenUsed/>
    <w:rsid w:val="005626A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10D4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DSL/VjXX5hS0Ub30p9cjftYefg==">CgMxLjA4AHIhMWNYcTVfcmhBRkdkdTFZUU5SVzJDTEREWUhpYlVLZG1K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Lee, Anna Xin</dc:creator>
  <cp:lastModifiedBy>phil rogofsky</cp:lastModifiedBy>
  <cp:revision>3</cp:revision>
  <dcterms:created xsi:type="dcterms:W3CDTF">2024-06-14T10:31:00Z</dcterms:created>
  <dcterms:modified xsi:type="dcterms:W3CDTF">2025-04-18T09:48:00Z</dcterms:modified>
</cp:coreProperties>
</file>